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1" w:rsidRPr="007E7941" w:rsidRDefault="007E7941" w:rsidP="007E7941">
      <w:pPr>
        <w:widowControl/>
        <w:spacing w:line="520" w:lineRule="exact"/>
        <w:ind w:leftChars="58" w:left="2822" w:hangingChars="900" w:hanging="2700"/>
        <w:jc w:val="left"/>
        <w:rPr>
          <w:rFonts w:ascii="仿宋" w:eastAsia="仿宋" w:hAnsi="仿宋" w:cs="Times New Roman"/>
          <w:sz w:val="30"/>
          <w:szCs w:val="30"/>
        </w:rPr>
      </w:pPr>
      <w:r w:rsidRPr="007E7941">
        <w:rPr>
          <w:rFonts w:ascii="仿宋" w:eastAsia="仿宋" w:hAnsi="仿宋" w:cs="Times New Roman" w:hint="eastAsia"/>
          <w:sz w:val="30"/>
          <w:szCs w:val="30"/>
        </w:rPr>
        <w:t>附件</w:t>
      </w:r>
      <w:r w:rsidR="00A52921">
        <w:rPr>
          <w:rFonts w:ascii="仿宋" w:eastAsia="仿宋" w:hAnsi="仿宋" w:cs="Times New Roman" w:hint="eastAsia"/>
          <w:sz w:val="30"/>
          <w:szCs w:val="30"/>
        </w:rPr>
        <w:t>3</w:t>
      </w:r>
      <w:r w:rsidRPr="007E7941">
        <w:rPr>
          <w:rFonts w:ascii="仿宋" w:eastAsia="仿宋" w:hAnsi="仿宋" w:cs="Times New Roman"/>
          <w:sz w:val="30"/>
          <w:szCs w:val="30"/>
        </w:rPr>
        <w:t xml:space="preserve">.    </w:t>
      </w:r>
      <w:r w:rsidRPr="007E7941">
        <w:rPr>
          <w:rFonts w:ascii="仿宋" w:eastAsia="仿宋" w:hAnsi="仿宋" w:cs="Times New Roman" w:hint="eastAsia"/>
          <w:sz w:val="30"/>
          <w:szCs w:val="30"/>
        </w:rPr>
        <w:t>第三届杨凌国际种业创新论坛 参会</w:t>
      </w:r>
      <w:r w:rsidRPr="007E7941">
        <w:rPr>
          <w:rFonts w:ascii="仿宋" w:eastAsia="仿宋" w:hAnsi="仿宋" w:cs="Times New Roman"/>
          <w:sz w:val="30"/>
          <w:szCs w:val="30"/>
        </w:rPr>
        <w:t>回执</w:t>
      </w:r>
    </w:p>
    <w:tbl>
      <w:tblPr>
        <w:tblW w:w="101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990"/>
        <w:gridCol w:w="851"/>
        <w:gridCol w:w="850"/>
        <w:gridCol w:w="1276"/>
        <w:gridCol w:w="1276"/>
        <w:gridCol w:w="1309"/>
        <w:gridCol w:w="314"/>
        <w:gridCol w:w="2346"/>
      </w:tblGrid>
      <w:tr w:rsidR="007E7941" w:rsidRPr="007E7941" w:rsidTr="003218C8">
        <w:trPr>
          <w:trHeight w:hRule="exact" w:val="510"/>
          <w:jc w:val="center"/>
        </w:trPr>
        <w:tc>
          <w:tcPr>
            <w:tcW w:w="1933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7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7E7941" w:rsidRPr="007E7941" w:rsidTr="003218C8">
        <w:trPr>
          <w:trHeight w:hRule="exact" w:val="51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邮箱</w:t>
            </w:r>
          </w:p>
        </w:tc>
      </w:tr>
      <w:tr w:rsidR="007E7941" w:rsidRPr="007E7941" w:rsidTr="003218C8">
        <w:trPr>
          <w:trHeight w:hRule="exact" w:val="36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E7941" w:rsidRPr="007E7941" w:rsidTr="003218C8">
        <w:trPr>
          <w:trHeight w:hRule="exact" w:val="41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E7941" w:rsidRPr="007E7941" w:rsidTr="003218C8">
        <w:trPr>
          <w:trHeight w:hRule="exact" w:val="332"/>
          <w:jc w:val="center"/>
        </w:trPr>
        <w:tc>
          <w:tcPr>
            <w:tcW w:w="94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经办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E7941" w:rsidRPr="0061660B" w:rsidTr="000B2D6E">
        <w:trPr>
          <w:trHeight w:hRule="exact" w:val="676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double" w:sz="2" w:space="0" w:color="000000"/>
              <w:right w:val="single" w:sz="8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预定酒店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所需房间数量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 ）</w:t>
            </w:r>
            <w:r w:rsidR="0061660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标间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double" w:sz="2" w:space="0" w:color="000000"/>
            </w:tcBorders>
            <w:vAlign w:val="center"/>
          </w:tcPr>
          <w:p w:rsidR="0061660B" w:rsidRPr="007E7941" w:rsidRDefault="007E7941" w:rsidP="0061660B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入住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酒店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日期    月  日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至  日（ </w:t>
            </w:r>
            <w:r w:rsidR="0056516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）晚</w:t>
            </w:r>
            <w:r w:rsidR="0061660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</w:t>
            </w:r>
            <w:r w:rsidR="0061660B" w:rsidRPr="0061660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酒店</w:t>
            </w:r>
            <w:r w:rsidR="0061660B" w:rsidRPr="0061660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前台电话：</w:t>
            </w:r>
            <w:r w:rsidR="0061660B" w:rsidRPr="0061660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0917-2651111标间价格为368含双早</w:t>
            </w:r>
          </w:p>
        </w:tc>
        <w:bookmarkStart w:id="0" w:name="_GoBack"/>
        <w:bookmarkEnd w:id="0"/>
      </w:tr>
      <w:tr w:rsidR="007E7941" w:rsidRPr="007E7941" w:rsidTr="003218C8">
        <w:trPr>
          <w:trHeight w:hRule="exact" w:val="638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double" w:sz="2" w:space="0" w:color="000000"/>
              <w:right w:val="single" w:sz="8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预定展台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是否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预定展台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，括号打√（  ）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展台数量有限，按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到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款的先后顺序，先到先得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7E7941" w:rsidRPr="007E7941" w:rsidTr="003218C8">
        <w:trPr>
          <w:trHeight w:hRule="exact" w:val="701"/>
          <w:jc w:val="center"/>
        </w:trPr>
        <w:tc>
          <w:tcPr>
            <w:tcW w:w="10155" w:type="dxa"/>
            <w:gridSpan w:val="9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月2</w:t>
            </w:r>
            <w:r w:rsidR="00AF7CE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下午</w:t>
            </w:r>
            <w:r w:rsidR="00AF7C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是否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参观中农业自贸区-杨凌自贸片区</w:t>
            </w:r>
            <w:r w:rsidR="00AF7C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、</w:t>
            </w:r>
            <w:r w:rsidR="00AF7CED" w:rsidRPr="00AF7C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杨凌国际种子产业园</w:t>
            </w:r>
            <w:r w:rsidR="00AF7C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、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第26届杨凌农高会  括号打√（  ）   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参观人数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  ）</w:t>
            </w:r>
          </w:p>
          <w:p w:rsidR="007E7941" w:rsidRPr="007E7941" w:rsidRDefault="007E7941" w:rsidP="007E794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E7941" w:rsidRPr="007E7941" w:rsidTr="003218C8">
        <w:trPr>
          <w:trHeight w:hRule="exact" w:val="352"/>
          <w:jc w:val="center"/>
        </w:trPr>
        <w:tc>
          <w:tcPr>
            <w:tcW w:w="6186" w:type="dxa"/>
            <w:gridSpan w:val="6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Chars="83" w:firstLine="199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7E7941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参会费标准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7E794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汇款账号</w:t>
            </w:r>
          </w:p>
        </w:tc>
      </w:tr>
      <w:tr w:rsidR="007E7941" w:rsidRPr="007E7941" w:rsidTr="0056516D">
        <w:trPr>
          <w:trHeight w:hRule="exact" w:val="722"/>
          <w:jc w:val="center"/>
        </w:trPr>
        <w:tc>
          <w:tcPr>
            <w:tcW w:w="2784" w:type="dxa"/>
            <w:gridSpan w:val="3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7941">
              <w:rPr>
                <w:rFonts w:ascii="仿宋" w:eastAsia="仿宋" w:hAnsi="仿宋" w:cs="Calibri"/>
                <w:sz w:val="24"/>
                <w:szCs w:val="24"/>
              </w:rPr>
              <w:t>报名费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ind w:firstLineChars="200" w:firstLine="480"/>
              <w:rPr>
                <w:rFonts w:ascii="仿宋" w:eastAsia="仿宋" w:hAnsi="仿宋" w:cs="Calibri"/>
                <w:sz w:val="24"/>
                <w:szCs w:val="24"/>
              </w:rPr>
            </w:pP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1800人民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币/人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户  名：北京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中农智汇投资咨询有限公司</w:t>
            </w:r>
          </w:p>
        </w:tc>
      </w:tr>
      <w:tr w:rsidR="007E7941" w:rsidRPr="007E7941" w:rsidTr="003218C8">
        <w:trPr>
          <w:trHeight w:hRule="exact" w:val="1664"/>
          <w:jc w:val="center"/>
        </w:trPr>
        <w:tc>
          <w:tcPr>
            <w:tcW w:w="2784" w:type="dxa"/>
            <w:gridSpan w:val="3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加入会员，会费标准</w:t>
            </w:r>
          </w:p>
          <w:p w:rsidR="007E7941" w:rsidRPr="007E7941" w:rsidRDefault="007E7941" w:rsidP="007E7941">
            <w:pPr>
              <w:widowControl/>
              <w:spacing w:line="320" w:lineRule="exact"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（请向工作人员咨询）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1.会员单位2000元（提供1个免费参会名额）2、理事单位6000元（提供2个免费参会名额）3.会员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会费开具</w:t>
            </w: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财政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统一社团会费收据</w:t>
            </w: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。（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会员费</w:t>
            </w: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汇款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账号</w:t>
            </w: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见后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）</w:t>
            </w:r>
          </w:p>
          <w:p w:rsidR="007E7941" w:rsidRPr="007E7941" w:rsidRDefault="007E7941" w:rsidP="007E7941">
            <w:pPr>
              <w:widowControl/>
              <w:spacing w:line="320" w:lineRule="exact"/>
              <w:ind w:firstLine="200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账  号：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11050163510000000053</w:t>
            </w:r>
          </w:p>
          <w:p w:rsidR="007E7941" w:rsidRPr="007E7941" w:rsidRDefault="007E7941" w:rsidP="007E7941">
            <w:pPr>
              <w:widowControl/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7E7941" w:rsidRPr="007E7941" w:rsidRDefault="007E7941" w:rsidP="007E7941">
            <w:pPr>
              <w:widowControl/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开户行：建设银行北京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中关村南大街</w:t>
            </w:r>
            <w:r w:rsidRPr="007E7941">
              <w:rPr>
                <w:rFonts w:ascii="仿宋" w:eastAsia="仿宋" w:hAnsi="仿宋" w:cs="Calibri" w:hint="eastAsia"/>
                <w:sz w:val="24"/>
                <w:szCs w:val="24"/>
              </w:rPr>
              <w:t>支行</w:t>
            </w:r>
            <w:r w:rsidRPr="007E7941">
              <w:rPr>
                <w:rFonts w:ascii="仿宋" w:eastAsia="仿宋" w:hAnsi="仿宋" w:cs="Calibri"/>
                <w:sz w:val="24"/>
                <w:szCs w:val="24"/>
              </w:rPr>
              <w:t>营业部</w:t>
            </w:r>
          </w:p>
        </w:tc>
      </w:tr>
      <w:tr w:rsidR="007E7941" w:rsidRPr="007E7941" w:rsidTr="003218C8">
        <w:trPr>
          <w:trHeight w:hRule="exact" w:val="341"/>
          <w:jc w:val="center"/>
        </w:trPr>
        <w:tc>
          <w:tcPr>
            <w:tcW w:w="2784" w:type="dxa"/>
            <w:gridSpan w:val="3"/>
            <w:tcBorders>
              <w:top w:val="single" w:sz="8" w:space="0" w:color="auto"/>
              <w:left w:val="double" w:sz="2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开具发票单位名称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FF1D59" w:rsidRPr="007E7941" w:rsidTr="003218C8">
        <w:trPr>
          <w:trHeight w:hRule="exact" w:val="341"/>
          <w:jc w:val="center"/>
        </w:trPr>
        <w:tc>
          <w:tcPr>
            <w:tcW w:w="2784" w:type="dxa"/>
            <w:gridSpan w:val="3"/>
            <w:tcBorders>
              <w:top w:val="single" w:sz="8" w:space="0" w:color="auto"/>
              <w:left w:val="double" w:sz="2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59" w:rsidRPr="007E7941" w:rsidRDefault="00FF1D59" w:rsidP="00FF1D59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250" w:firstLine="60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F1D5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59" w:rsidRPr="007E7941" w:rsidRDefault="00FF1D59" w:rsidP="007E7941">
            <w:pPr>
              <w:widowControl/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7E7941" w:rsidRPr="007E7941" w:rsidTr="003218C8">
        <w:trPr>
          <w:trHeight w:hRule="exact" w:val="422"/>
          <w:jc w:val="center"/>
        </w:trPr>
        <w:tc>
          <w:tcPr>
            <w:tcW w:w="2784" w:type="dxa"/>
            <w:gridSpan w:val="3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开具发票单位税号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会务费</w:t>
            </w:r>
          </w:p>
        </w:tc>
      </w:tr>
      <w:tr w:rsidR="007E7941" w:rsidRPr="007E7941" w:rsidTr="003218C8">
        <w:trPr>
          <w:trHeight w:hRule="exact" w:val="438"/>
          <w:jc w:val="center"/>
        </w:trPr>
        <w:tc>
          <w:tcPr>
            <w:tcW w:w="2784" w:type="dxa"/>
            <w:gridSpan w:val="3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Chars="283" w:firstLine="679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6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   ）人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万   仟   佰   拾   元</w:t>
            </w:r>
          </w:p>
        </w:tc>
      </w:tr>
      <w:tr w:rsidR="007E7941" w:rsidRPr="007E7941" w:rsidTr="003218C8">
        <w:trPr>
          <w:trHeight w:val="1757"/>
          <w:jc w:val="center"/>
        </w:trPr>
        <w:tc>
          <w:tcPr>
            <w:tcW w:w="4910" w:type="dxa"/>
            <w:gridSpan w:val="5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1、费用含专家费、资料费、活动期间的餐费等。住宿可统一安排，费用自理。</w:t>
            </w:r>
          </w:p>
          <w:p w:rsidR="007E7941" w:rsidRPr="007E7941" w:rsidRDefault="007E7941" w:rsidP="007E7941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2、汇款请附言“种业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论坛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+单位或姓名”，并将汇款凭单扫描件（或拍照）发送至邮箱： </w:t>
            </w:r>
            <w:r w:rsidR="00B603B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zhqiusheng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@capiac.org.cn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，到款后开具票据。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600" w:firstLine="144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参会单位盖章：</w:t>
            </w:r>
          </w:p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（签字）：</w:t>
            </w:r>
          </w:p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Chars="1500" w:firstLine="3600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7E7941" w:rsidRPr="007E7941" w:rsidTr="003218C8">
        <w:trPr>
          <w:trHeight w:val="90"/>
          <w:jc w:val="center"/>
        </w:trPr>
        <w:tc>
          <w:tcPr>
            <w:tcW w:w="193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41" w:rsidRPr="007E7941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7E794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7E7941" w:rsidRPr="00AF7CED" w:rsidRDefault="007E7941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7E7941">
              <w:rPr>
                <w:rFonts w:ascii="Calibri" w:eastAsia="仿宋" w:hAnsi="Calibri" w:cs="Calibri" w:hint="eastAsia"/>
                <w:sz w:val="24"/>
                <w:szCs w:val="24"/>
              </w:rPr>
              <w:t>1</w:t>
            </w:r>
            <w:r w:rsidRPr="007E7941">
              <w:rPr>
                <w:rFonts w:ascii="Calibri" w:eastAsia="仿宋" w:hAnsi="Calibri" w:cs="Calibri" w:hint="eastAsia"/>
                <w:sz w:val="24"/>
                <w:szCs w:val="24"/>
              </w:rPr>
              <w:t>、凡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参会单位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免费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入编会刊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彩色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版面单位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介绍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一个版，申报项目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参会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单位免费入编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彩色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版面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单位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介绍和项目介绍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共2个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版面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</w:t>
            </w:r>
            <w:r w:rsidR="00B433A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尺寸210</w:t>
            </w:r>
            <w:r w:rsidR="00B433A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*285</w:t>
            </w:r>
            <w:r w:rsidR="00B433A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（mm） 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格式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J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P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G像素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</w:t>
            </w:r>
            <w:r w:rsidRPr="007E79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dpl</w:t>
            </w:r>
          </w:p>
          <w:p w:rsidR="007E7941" w:rsidRPr="007E7941" w:rsidRDefault="00AF7CED" w:rsidP="007E7941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="007E7941" w:rsidRPr="007E794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、如申请成为会员，本委员会相关权益请速向工作人员咨询</w:t>
            </w:r>
            <w:r w:rsidR="0056516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  <w:p w:rsidR="007E7941" w:rsidRPr="007E7941" w:rsidRDefault="007E7941" w:rsidP="007E7941">
            <w:pPr>
              <w:spacing w:line="320" w:lineRule="exact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7E7941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如需加入</w:t>
            </w:r>
            <w:r w:rsidRPr="007E7941">
              <w:rPr>
                <w:rFonts w:ascii="仿宋" w:eastAsia="仿宋" w:hAnsi="仿宋" w:cs="Times New Roman"/>
                <w:b/>
                <w:kern w:val="0"/>
                <w:szCs w:val="21"/>
              </w:rPr>
              <w:t>会员请</w:t>
            </w:r>
            <w:r w:rsidRPr="007E7941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将</w:t>
            </w:r>
            <w:r w:rsidRPr="007E7941">
              <w:rPr>
                <w:rFonts w:ascii="仿宋" w:eastAsia="仿宋" w:hAnsi="仿宋" w:cs="Times New Roman"/>
                <w:b/>
                <w:kern w:val="0"/>
                <w:szCs w:val="21"/>
              </w:rPr>
              <w:t>会员费汇入</w:t>
            </w:r>
            <w:r w:rsidRPr="007E7941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 xml:space="preserve">  户  名：</w:t>
            </w:r>
            <w:r w:rsidRPr="007E7941">
              <w:rPr>
                <w:rFonts w:ascii="仿宋" w:eastAsia="仿宋" w:hAnsi="仿宋" w:cs="Times New Roman"/>
                <w:b/>
                <w:kern w:val="0"/>
                <w:szCs w:val="21"/>
              </w:rPr>
              <w:t>中国农业国际合作促进会</w:t>
            </w:r>
          </w:p>
          <w:p w:rsidR="007E7941" w:rsidRPr="007E7941" w:rsidRDefault="007E7941" w:rsidP="0056516D">
            <w:pPr>
              <w:spacing w:line="320" w:lineRule="exact"/>
              <w:ind w:firstLineChars="50" w:firstLine="105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941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账号</w:t>
            </w:r>
            <w:r w:rsidRPr="007E7941">
              <w:rPr>
                <w:rFonts w:ascii="仿宋" w:eastAsia="仿宋" w:hAnsi="仿宋" w:cs="Times New Roman"/>
                <w:b/>
                <w:kern w:val="0"/>
                <w:szCs w:val="21"/>
              </w:rPr>
              <w:t xml:space="preserve">：0200002809014484533  </w:t>
            </w:r>
            <w:r w:rsidRPr="007E7941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开户行：工商银行北京西四支行</w:t>
            </w:r>
          </w:p>
        </w:tc>
      </w:tr>
    </w:tbl>
    <w:p w:rsidR="007E7941" w:rsidRDefault="007E7941" w:rsidP="007E7941">
      <w:pPr>
        <w:spacing w:line="320" w:lineRule="exact"/>
        <w:rPr>
          <w:rFonts w:ascii="宋体" w:eastAsia="宋体" w:hAnsi="宋体" w:cs="Times New Roman"/>
          <w:b/>
          <w:color w:val="0563C1"/>
          <w:kern w:val="0"/>
          <w:szCs w:val="21"/>
          <w:u w:val="single"/>
        </w:rPr>
      </w:pPr>
      <w:r w:rsidRPr="007E7941">
        <w:rPr>
          <w:rFonts w:ascii="宋体" w:eastAsia="宋体" w:hAnsi="宋体" w:cs="Times New Roman" w:hint="eastAsia"/>
          <w:b/>
          <w:kern w:val="0"/>
          <w:szCs w:val="21"/>
        </w:rPr>
        <w:t>请填写本参会回执表发送至：</w:t>
      </w:r>
      <w:hyperlink r:id="rId6" w:history="1">
        <w:r w:rsidR="00E7120D" w:rsidRPr="006A4326">
          <w:rPr>
            <w:rStyle w:val="a5"/>
            <w:rFonts w:ascii="宋体" w:eastAsia="宋体" w:hAnsi="宋体" w:cs="Calibri" w:hint="eastAsia"/>
            <w:b/>
            <w:szCs w:val="21"/>
          </w:rPr>
          <w:t>zhqiusheng</w:t>
        </w:r>
        <w:r w:rsidR="00E7120D" w:rsidRPr="006A4326">
          <w:rPr>
            <w:rStyle w:val="a5"/>
            <w:rFonts w:ascii="宋体" w:eastAsia="宋体" w:hAnsi="宋体" w:cs="Calibri"/>
            <w:b/>
            <w:szCs w:val="21"/>
          </w:rPr>
          <w:t>@capiac.org.cn</w:t>
        </w:r>
        <w:r w:rsidR="00E7120D" w:rsidRPr="006A4326">
          <w:rPr>
            <w:rStyle w:val="a5"/>
            <w:rFonts w:ascii="宋体" w:eastAsia="宋体" w:hAnsi="宋体" w:cs="Times New Roman" w:hint="eastAsia"/>
            <w:b/>
            <w:kern w:val="0"/>
            <w:szCs w:val="21"/>
          </w:rPr>
          <w:t>备案汇总。</w:t>
        </w:r>
      </w:hyperlink>
    </w:p>
    <w:p w:rsidR="00DC3738" w:rsidRPr="00DC3738" w:rsidRDefault="00DC3738" w:rsidP="00DC3738">
      <w:pPr>
        <w:spacing w:line="320" w:lineRule="exact"/>
        <w:rPr>
          <w:rFonts w:ascii="宋体" w:eastAsia="宋体" w:hAnsi="宋体" w:cs="Times New Roman"/>
          <w:b/>
          <w:kern w:val="0"/>
          <w:szCs w:val="21"/>
        </w:rPr>
      </w:pPr>
      <w:r w:rsidRPr="00DC3738">
        <w:rPr>
          <w:rFonts w:ascii="宋体" w:eastAsia="宋体" w:hAnsi="宋体" w:cs="Times New Roman" w:hint="eastAsia"/>
          <w:b/>
          <w:kern w:val="0"/>
          <w:szCs w:val="21"/>
        </w:rPr>
        <w:t>联系人：</w:t>
      </w:r>
      <w:r w:rsidR="00E7120D">
        <w:rPr>
          <w:rFonts w:ascii="宋体" w:eastAsia="宋体" w:hAnsi="宋体" w:cs="Times New Roman" w:hint="eastAsia"/>
          <w:b/>
          <w:kern w:val="0"/>
          <w:szCs w:val="21"/>
        </w:rPr>
        <w:t>翟秋生</w:t>
      </w:r>
      <w:r w:rsidRPr="00DC3738">
        <w:rPr>
          <w:rFonts w:ascii="宋体" w:eastAsia="宋体" w:hAnsi="宋体" w:cs="Times New Roman" w:hint="eastAsia"/>
          <w:b/>
          <w:kern w:val="0"/>
          <w:szCs w:val="21"/>
        </w:rPr>
        <w:t xml:space="preserve">  手机1</w:t>
      </w:r>
      <w:r w:rsidR="00E7120D">
        <w:rPr>
          <w:rFonts w:ascii="宋体" w:eastAsia="宋体" w:hAnsi="宋体" w:cs="Times New Roman" w:hint="eastAsia"/>
          <w:b/>
          <w:kern w:val="0"/>
          <w:szCs w:val="21"/>
        </w:rPr>
        <w:t>8</w:t>
      </w:r>
      <w:r w:rsidRPr="00DC3738">
        <w:rPr>
          <w:rFonts w:ascii="宋体" w:eastAsia="宋体" w:hAnsi="宋体" w:cs="Times New Roman" w:hint="eastAsia"/>
          <w:b/>
          <w:kern w:val="0"/>
          <w:szCs w:val="21"/>
        </w:rPr>
        <w:t>3</w:t>
      </w:r>
      <w:r w:rsidR="00E7120D">
        <w:rPr>
          <w:rFonts w:ascii="宋体" w:eastAsia="宋体" w:hAnsi="宋体" w:cs="Times New Roman" w:hint="eastAsia"/>
          <w:b/>
          <w:kern w:val="0"/>
          <w:szCs w:val="21"/>
        </w:rPr>
        <w:t>1</w:t>
      </w:r>
      <w:r w:rsidRPr="00DC3738">
        <w:rPr>
          <w:rFonts w:ascii="宋体" w:eastAsia="宋体" w:hAnsi="宋体" w:cs="Times New Roman" w:hint="eastAsia"/>
          <w:b/>
          <w:kern w:val="0"/>
          <w:szCs w:val="21"/>
        </w:rPr>
        <w:t>01</w:t>
      </w:r>
      <w:r w:rsidR="00E7120D">
        <w:rPr>
          <w:rFonts w:ascii="宋体" w:eastAsia="宋体" w:hAnsi="宋体" w:cs="Times New Roman" w:hint="eastAsia"/>
          <w:b/>
          <w:kern w:val="0"/>
          <w:szCs w:val="21"/>
        </w:rPr>
        <w:t>8</w:t>
      </w:r>
      <w:r w:rsidRPr="00DC3738">
        <w:rPr>
          <w:rFonts w:ascii="宋体" w:eastAsia="宋体" w:hAnsi="宋体" w:cs="Times New Roman" w:hint="eastAsia"/>
          <w:b/>
          <w:kern w:val="0"/>
          <w:szCs w:val="21"/>
        </w:rPr>
        <w:t>3</w:t>
      </w:r>
      <w:r w:rsidR="00E7120D">
        <w:rPr>
          <w:rFonts w:ascii="宋体" w:eastAsia="宋体" w:hAnsi="宋体" w:cs="Times New Roman" w:hint="eastAsia"/>
          <w:b/>
          <w:kern w:val="0"/>
          <w:szCs w:val="21"/>
        </w:rPr>
        <w:t>087</w:t>
      </w:r>
      <w:r w:rsidRPr="00DC3738">
        <w:rPr>
          <w:rFonts w:ascii="宋体" w:eastAsia="宋体" w:hAnsi="宋体" w:cs="Times New Roman" w:hint="eastAsia"/>
          <w:b/>
          <w:kern w:val="0"/>
          <w:szCs w:val="21"/>
        </w:rPr>
        <w:t xml:space="preserve">    邮箱：</w:t>
      </w:r>
      <w:r w:rsidR="00E7120D">
        <w:rPr>
          <w:rFonts w:ascii="宋体" w:eastAsia="宋体" w:hAnsi="宋体" w:cs="Times New Roman" w:hint="eastAsia"/>
          <w:b/>
          <w:kern w:val="0"/>
          <w:szCs w:val="21"/>
        </w:rPr>
        <w:t>zhqiusheng</w:t>
      </w:r>
      <w:r w:rsidRPr="00DC3738">
        <w:rPr>
          <w:rFonts w:ascii="宋体" w:eastAsia="宋体" w:hAnsi="宋体" w:cs="Times New Roman" w:hint="eastAsia"/>
          <w:b/>
          <w:kern w:val="0"/>
          <w:szCs w:val="21"/>
        </w:rPr>
        <w:t xml:space="preserve">@capiac.org.cn </w:t>
      </w:r>
    </w:p>
    <w:p w:rsidR="00DC3738" w:rsidRPr="007E7941" w:rsidRDefault="00DC3738" w:rsidP="00DC3738">
      <w:pPr>
        <w:spacing w:line="320" w:lineRule="exact"/>
        <w:rPr>
          <w:rFonts w:ascii="宋体" w:eastAsia="宋体" w:hAnsi="宋体" w:cs="Times New Roman"/>
          <w:b/>
          <w:kern w:val="0"/>
          <w:szCs w:val="21"/>
        </w:rPr>
      </w:pPr>
      <w:r w:rsidRPr="00DC3738">
        <w:rPr>
          <w:rFonts w:ascii="宋体" w:eastAsia="宋体" w:hAnsi="宋体" w:cs="Times New Roman" w:hint="eastAsia"/>
          <w:b/>
          <w:kern w:val="0"/>
          <w:szCs w:val="21"/>
        </w:rPr>
        <w:t>电  话：010-821063</w:t>
      </w:r>
      <w:r w:rsidR="00E7120D">
        <w:rPr>
          <w:rFonts w:ascii="宋体" w:eastAsia="宋体" w:hAnsi="宋体" w:cs="Times New Roman" w:hint="eastAsia"/>
          <w:b/>
          <w:kern w:val="0"/>
          <w:szCs w:val="21"/>
        </w:rPr>
        <w:t>38</w:t>
      </w:r>
      <w:r w:rsidRPr="00DC3738">
        <w:rPr>
          <w:rFonts w:ascii="宋体" w:eastAsia="宋体" w:hAnsi="宋体" w:cs="Times New Roman" w:hint="eastAsia"/>
          <w:b/>
          <w:kern w:val="0"/>
          <w:szCs w:val="21"/>
        </w:rPr>
        <w:t xml:space="preserve">                传真：010-82106340</w:t>
      </w:r>
    </w:p>
    <w:sectPr w:rsidR="00DC3738" w:rsidRPr="007E7941" w:rsidSect="00ED1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43" w:rsidRDefault="00A72F43" w:rsidP="007E7941">
      <w:r>
        <w:separator/>
      </w:r>
    </w:p>
  </w:endnote>
  <w:endnote w:type="continuationSeparator" w:id="1">
    <w:p w:rsidR="00A72F43" w:rsidRDefault="00A72F43" w:rsidP="007E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43" w:rsidRDefault="00A72F43" w:rsidP="007E7941">
      <w:r>
        <w:separator/>
      </w:r>
    </w:p>
  </w:footnote>
  <w:footnote w:type="continuationSeparator" w:id="1">
    <w:p w:rsidR="00A72F43" w:rsidRDefault="00A72F43" w:rsidP="007E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F0"/>
    <w:rsid w:val="000B2D6E"/>
    <w:rsid w:val="001651D6"/>
    <w:rsid w:val="002D4E33"/>
    <w:rsid w:val="003B2C3A"/>
    <w:rsid w:val="00466EBE"/>
    <w:rsid w:val="004A79EC"/>
    <w:rsid w:val="00535A33"/>
    <w:rsid w:val="0056516D"/>
    <w:rsid w:val="00593AF0"/>
    <w:rsid w:val="005F3519"/>
    <w:rsid w:val="0061660B"/>
    <w:rsid w:val="007E7941"/>
    <w:rsid w:val="007F0126"/>
    <w:rsid w:val="00955FD5"/>
    <w:rsid w:val="009A72D3"/>
    <w:rsid w:val="00A52921"/>
    <w:rsid w:val="00A72F43"/>
    <w:rsid w:val="00AF7CED"/>
    <w:rsid w:val="00B433AD"/>
    <w:rsid w:val="00B603BC"/>
    <w:rsid w:val="00BD57C2"/>
    <w:rsid w:val="00C22707"/>
    <w:rsid w:val="00CD21C7"/>
    <w:rsid w:val="00D021E5"/>
    <w:rsid w:val="00D059B2"/>
    <w:rsid w:val="00DC3738"/>
    <w:rsid w:val="00E7120D"/>
    <w:rsid w:val="00ED136A"/>
    <w:rsid w:val="00ED2694"/>
    <w:rsid w:val="00FF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941"/>
    <w:rPr>
      <w:sz w:val="18"/>
      <w:szCs w:val="18"/>
    </w:rPr>
  </w:style>
  <w:style w:type="character" w:styleId="a5">
    <w:name w:val="Hyperlink"/>
    <w:basedOn w:val="a0"/>
    <w:uiPriority w:val="99"/>
    <w:unhideWhenUsed/>
    <w:rsid w:val="00E712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qiusheng@capiac.org.cn&#22791;&#26696;&#27719;&#24635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17</cp:revision>
  <dcterms:created xsi:type="dcterms:W3CDTF">2019-07-23T10:40:00Z</dcterms:created>
  <dcterms:modified xsi:type="dcterms:W3CDTF">2019-09-21T03:48:00Z</dcterms:modified>
</cp:coreProperties>
</file>