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964" w:firstLineChars="300"/>
        <w:rPr>
          <w:rFonts w:ascii="宋体" w:hAnsi="宋体"/>
          <w:b/>
          <w:sz w:val="32"/>
          <w:szCs w:val="32"/>
        </w:rPr>
      </w:pPr>
      <w:r>
        <w:rPr>
          <w:rFonts w:hint="eastAsia" w:ascii="宋体" w:hAnsi="宋体"/>
          <w:b/>
          <w:sz w:val="32"/>
          <w:szCs w:val="32"/>
        </w:rPr>
        <w:t>河南省主要农作物新品种比较试验委托协议</w:t>
      </w:r>
    </w:p>
    <w:p>
      <w:pPr>
        <w:spacing w:line="440" w:lineRule="exact"/>
        <w:rPr>
          <w:rFonts w:ascii="宋体" w:hAnsi="宋体"/>
          <w:sz w:val="28"/>
          <w:szCs w:val="28"/>
        </w:rPr>
      </w:pPr>
    </w:p>
    <w:p>
      <w:pPr>
        <w:spacing w:line="440" w:lineRule="exact"/>
        <w:rPr>
          <w:rFonts w:hint="eastAsia" w:ascii="宋体" w:hAnsi="宋体" w:eastAsia="宋体"/>
          <w:szCs w:val="21"/>
          <w:lang w:eastAsia="zh-CN"/>
        </w:rPr>
      </w:pPr>
      <w:r>
        <w:rPr>
          <w:rFonts w:hint="eastAsia" w:ascii="宋体" w:hAnsi="宋体"/>
          <w:szCs w:val="21"/>
        </w:rPr>
        <w:t>承试方</w:t>
      </w:r>
      <w:r>
        <w:rPr>
          <w:rFonts w:hint="eastAsia" w:ascii="宋体" w:hAnsi="宋体"/>
          <w:szCs w:val="21"/>
          <w:lang w:val="en-US" w:eastAsia="zh-CN"/>
        </w:rPr>
        <w:t>(甲方）</w:t>
      </w:r>
      <w:r>
        <w:rPr>
          <w:rFonts w:hint="eastAsia" w:ascii="宋体" w:hAnsi="宋体"/>
          <w:szCs w:val="21"/>
        </w:rPr>
        <w:t>：河南省种子</w:t>
      </w:r>
      <w:r>
        <w:rPr>
          <w:rFonts w:hint="eastAsia" w:ascii="宋体" w:hAnsi="宋体"/>
          <w:szCs w:val="21"/>
          <w:lang w:eastAsia="zh-CN"/>
        </w:rPr>
        <w:t>协会</w:t>
      </w:r>
    </w:p>
    <w:p>
      <w:pPr>
        <w:spacing w:line="440" w:lineRule="exact"/>
        <w:rPr>
          <w:rFonts w:ascii="宋体" w:hAnsi="宋体"/>
          <w:szCs w:val="21"/>
        </w:rPr>
      </w:pPr>
      <w:r>
        <w:rPr>
          <w:rFonts w:hint="eastAsia" w:ascii="宋体" w:hAnsi="宋体"/>
          <w:szCs w:val="21"/>
        </w:rPr>
        <w:t>参试方</w:t>
      </w:r>
      <w:r>
        <w:rPr>
          <w:rFonts w:hint="eastAsia" w:ascii="宋体" w:hAnsi="宋体"/>
          <w:szCs w:val="21"/>
          <w:lang w:eastAsia="zh-CN"/>
        </w:rPr>
        <w:t>（乙方）</w:t>
      </w:r>
      <w:r>
        <w:rPr>
          <w:rFonts w:hint="eastAsia" w:ascii="宋体" w:hAnsi="宋体"/>
          <w:szCs w:val="21"/>
        </w:rPr>
        <w:t>：</w:t>
      </w:r>
      <w:r>
        <w:rPr>
          <w:rFonts w:hint="eastAsia" w:ascii="宋体" w:hAnsi="宋体"/>
          <w:szCs w:val="21"/>
          <w:lang w:val="en-US" w:eastAsia="zh-CN"/>
        </w:rPr>
        <w:t xml:space="preserve">                </w:t>
      </w:r>
    </w:p>
    <w:p>
      <w:pPr>
        <w:spacing w:line="440" w:lineRule="exact"/>
        <w:ind w:firstLine="420" w:firstLineChars="200"/>
        <w:rPr>
          <w:rFonts w:ascii="宋体" w:hAnsi="宋体"/>
          <w:szCs w:val="21"/>
        </w:rPr>
      </w:pPr>
      <w:r>
        <w:rPr>
          <w:rFonts w:hint="eastAsia" w:ascii="宋体" w:hAnsi="宋体" w:cs="宋体"/>
          <w:color w:val="000000"/>
          <w:kern w:val="0"/>
          <w:szCs w:val="21"/>
        </w:rPr>
        <w:t>根据国家《主要农作物品种审定办法》的有关要求，为满足我省农作物育种商业化发展需求，减轻育种单位负担，为河南</w:t>
      </w:r>
      <w:r>
        <w:rPr>
          <w:rFonts w:hint="eastAsia" w:ascii="宋体" w:hAnsi="宋体" w:cs="宋体"/>
          <w:color w:val="000000"/>
          <w:kern w:val="0"/>
          <w:szCs w:val="21"/>
          <w:lang w:eastAsia="zh-CN"/>
        </w:rPr>
        <w:t>主要</w:t>
      </w:r>
      <w:r>
        <w:rPr>
          <w:rFonts w:hint="eastAsia" w:ascii="宋体" w:hAnsi="宋体" w:cs="宋体"/>
          <w:color w:val="000000"/>
          <w:kern w:val="0"/>
          <w:szCs w:val="21"/>
        </w:rPr>
        <w:t>农作物新品种试验选拔前期参试品种，经甲乙双方协商</w:t>
      </w:r>
      <w:r>
        <w:rPr>
          <w:rFonts w:hint="eastAsia" w:ascii="宋体" w:hAnsi="宋体"/>
          <w:szCs w:val="21"/>
        </w:rPr>
        <w:t xml:space="preserve">，本着自主申请、自愿参加、条件公开、科学公正、合理收费的原则，乙方委托甲方开展主要农作物新品种比较试验。为了明确双方权利义务，进一步搞好（ </w:t>
      </w:r>
      <w:r>
        <w:rPr>
          <w:rFonts w:hint="eastAsia" w:ascii="宋体" w:hAnsi="宋体"/>
          <w:szCs w:val="21"/>
          <w:lang w:val="en-US" w:eastAsia="zh-CN"/>
        </w:rPr>
        <w:t xml:space="preserve">    </w:t>
      </w:r>
      <w:r>
        <w:rPr>
          <w:rFonts w:hint="eastAsia" w:ascii="宋体" w:hAnsi="宋体"/>
          <w:szCs w:val="21"/>
        </w:rPr>
        <w:t xml:space="preserve"> ）作物（ </w:t>
      </w:r>
      <w:r>
        <w:rPr>
          <w:rFonts w:hint="eastAsia" w:ascii="宋体" w:hAnsi="宋体"/>
          <w:szCs w:val="21"/>
          <w:lang w:val="en-US" w:eastAsia="zh-CN"/>
        </w:rPr>
        <w:t xml:space="preserve">      </w:t>
      </w:r>
      <w:r>
        <w:rPr>
          <w:rFonts w:hint="eastAsia" w:ascii="宋体" w:hAnsi="宋体"/>
          <w:szCs w:val="21"/>
        </w:rPr>
        <w:t>）品种鉴定和评价工作，经双方协商，达成如下协议：</w:t>
      </w:r>
    </w:p>
    <w:p>
      <w:pPr>
        <w:widowControl/>
        <w:spacing w:line="440" w:lineRule="exact"/>
        <w:jc w:val="left"/>
        <w:rPr>
          <w:rFonts w:ascii="宋体" w:hAnsi="宋体"/>
          <w:szCs w:val="21"/>
        </w:rPr>
      </w:pPr>
      <w:r>
        <w:rPr>
          <w:rFonts w:hint="eastAsia" w:ascii="宋体" w:hAnsi="宋体"/>
          <w:szCs w:val="21"/>
        </w:rPr>
        <w:t>一、甲方职责和义务</w:t>
      </w:r>
    </w:p>
    <w:p>
      <w:pPr>
        <w:widowControl/>
        <w:spacing w:line="440" w:lineRule="exact"/>
        <w:ind w:firstLine="315" w:firstLineChars="150"/>
        <w:jc w:val="left"/>
        <w:rPr>
          <w:rFonts w:ascii="宋体" w:hAnsi="宋体"/>
          <w:szCs w:val="21"/>
        </w:rPr>
      </w:pPr>
      <w:r>
        <w:rPr>
          <w:rFonts w:hint="eastAsia" w:ascii="宋体" w:hAnsi="宋体"/>
          <w:szCs w:val="21"/>
        </w:rPr>
        <w:t>1、甲方受乙方委托组织安排新品种田间比较试验和抗性鉴定工作，受理乙方递交的申请材料并及时予以审核，对符合条件的申请品种按有关规定在全省范围内按照生态区安排相应的试验点5个以上。试验点应地力均匀、肥力中上等、能及时灌水和排水，安排农艺师以上职称的技术人员进行田间管理和记载，对品种进行客观的评述。试验品系间比法种植，不设重复，小区面积</w:t>
      </w:r>
      <w:r>
        <w:rPr>
          <w:rFonts w:hint="eastAsia" w:ascii="宋体" w:hAnsi="宋体"/>
          <w:szCs w:val="21"/>
          <w:lang w:eastAsia="zh-CN"/>
        </w:rPr>
        <w:t>因作物设定（小麦</w:t>
      </w:r>
      <w:r>
        <w:rPr>
          <w:rFonts w:hint="eastAsia" w:ascii="宋体" w:hAnsi="宋体"/>
          <w:szCs w:val="21"/>
          <w:lang w:val="en-US" w:eastAsia="zh-CN"/>
        </w:rPr>
        <w:t>13m</w:t>
      </w:r>
      <w:r>
        <w:rPr>
          <w:rFonts w:hint="eastAsia" w:ascii="宋体" w:hAnsi="宋体"/>
          <w:szCs w:val="21"/>
          <w:vertAlign w:val="superscript"/>
          <w:lang w:val="en-US" w:eastAsia="zh-CN"/>
        </w:rPr>
        <w:t>2</w:t>
      </w:r>
      <w:r>
        <w:rPr>
          <w:rFonts w:hint="eastAsia" w:ascii="宋体" w:hAnsi="宋体"/>
          <w:szCs w:val="21"/>
          <w:lang w:val="en-US" w:eastAsia="zh-CN"/>
        </w:rPr>
        <w:t>，玉米20m</w:t>
      </w:r>
      <w:r>
        <w:rPr>
          <w:rFonts w:hint="eastAsia" w:ascii="宋体" w:hAnsi="宋体"/>
          <w:szCs w:val="21"/>
          <w:vertAlign w:val="superscript"/>
          <w:lang w:val="en-US" w:eastAsia="zh-CN"/>
        </w:rPr>
        <w:t>2</w:t>
      </w:r>
      <w:r>
        <w:rPr>
          <w:rFonts w:hint="eastAsia" w:ascii="宋体" w:hAnsi="宋体"/>
          <w:szCs w:val="21"/>
          <w:lang w:val="en-US" w:eastAsia="zh-CN"/>
        </w:rPr>
        <w:t>，水稻13.3m</w:t>
      </w:r>
      <w:r>
        <w:rPr>
          <w:rFonts w:hint="eastAsia" w:ascii="宋体" w:hAnsi="宋体"/>
          <w:szCs w:val="21"/>
          <w:vertAlign w:val="superscript"/>
          <w:lang w:val="en-US" w:eastAsia="zh-CN"/>
        </w:rPr>
        <w:t>2</w:t>
      </w:r>
      <w:r>
        <w:rPr>
          <w:rFonts w:hint="eastAsia" w:ascii="宋体" w:hAnsi="宋体"/>
          <w:szCs w:val="21"/>
          <w:lang w:val="en-US" w:eastAsia="zh-CN"/>
        </w:rPr>
        <w:t>，大豆20m</w:t>
      </w:r>
      <w:r>
        <w:rPr>
          <w:rFonts w:hint="eastAsia" w:ascii="宋体" w:hAnsi="宋体"/>
          <w:szCs w:val="21"/>
          <w:vertAlign w:val="superscript"/>
          <w:lang w:val="en-US" w:eastAsia="zh-CN"/>
        </w:rPr>
        <w:t>2</w:t>
      </w:r>
      <w:r>
        <w:rPr>
          <w:rFonts w:hint="eastAsia" w:ascii="宋体" w:hAnsi="宋体"/>
          <w:szCs w:val="21"/>
          <w:lang w:eastAsia="zh-CN"/>
        </w:rPr>
        <w:t>）</w:t>
      </w:r>
      <w:r>
        <w:rPr>
          <w:rFonts w:hint="eastAsia" w:ascii="宋体" w:hAnsi="宋体"/>
          <w:szCs w:val="21"/>
        </w:rPr>
        <w:t>；</w:t>
      </w:r>
    </w:p>
    <w:p>
      <w:pPr>
        <w:widowControl/>
        <w:spacing w:line="440" w:lineRule="exact"/>
        <w:ind w:firstLine="315" w:firstLineChars="150"/>
        <w:jc w:val="left"/>
        <w:rPr>
          <w:rFonts w:ascii="宋体" w:hAnsi="宋体"/>
          <w:szCs w:val="21"/>
        </w:rPr>
      </w:pPr>
      <w:r>
        <w:rPr>
          <w:rFonts w:hint="eastAsia" w:ascii="宋体" w:hAnsi="宋体"/>
          <w:szCs w:val="21"/>
        </w:rPr>
        <w:t>2、组织有关专家对比较试验进行考察，对试验过程进行管理，试验完成后及时汇总，作出品系处理意见，并把结果及时通报乙方；</w:t>
      </w:r>
    </w:p>
    <w:p>
      <w:pPr>
        <w:widowControl/>
        <w:spacing w:line="440" w:lineRule="exact"/>
        <w:ind w:firstLine="315" w:firstLineChars="150"/>
        <w:jc w:val="left"/>
        <w:rPr>
          <w:rFonts w:ascii="宋体" w:hAnsi="宋体"/>
          <w:szCs w:val="21"/>
        </w:rPr>
      </w:pPr>
      <w:r>
        <w:rPr>
          <w:rFonts w:hint="eastAsia" w:ascii="宋体" w:hAnsi="宋体"/>
          <w:szCs w:val="21"/>
        </w:rPr>
        <w:t>3、对试验表现较好且达到省区域试验要求的品种，推荐参加省区域试验，进一步鉴定品种的丰产性、稳产性、抗病性和综合性状；</w:t>
      </w:r>
    </w:p>
    <w:p>
      <w:pPr>
        <w:widowControl/>
        <w:spacing w:line="440" w:lineRule="exact"/>
        <w:ind w:firstLine="315" w:firstLineChars="150"/>
        <w:jc w:val="left"/>
        <w:rPr>
          <w:rFonts w:ascii="宋体" w:hAnsi="宋体"/>
          <w:szCs w:val="21"/>
        </w:rPr>
      </w:pPr>
      <w:r>
        <w:rPr>
          <w:rFonts w:hint="eastAsia" w:ascii="宋体" w:hAnsi="宋体"/>
          <w:szCs w:val="21"/>
        </w:rPr>
        <w:t>4、甲方收取的比较试验费专项用于试验点土地租金、技术人员工资补贴、田间管理、生产资料购买、专家考察鉴定、必要设备仪器购置、总结材料印制、办公、旅差等与试验有关的开支。</w:t>
      </w:r>
    </w:p>
    <w:p>
      <w:pPr>
        <w:spacing w:line="440" w:lineRule="exact"/>
        <w:rPr>
          <w:rFonts w:ascii="宋体" w:hAnsi="宋体"/>
          <w:szCs w:val="21"/>
        </w:rPr>
      </w:pPr>
      <w:r>
        <w:rPr>
          <w:rFonts w:hint="eastAsia" w:ascii="宋体" w:hAnsi="宋体"/>
          <w:szCs w:val="21"/>
        </w:rPr>
        <w:t>二、乙方职责和义务</w:t>
      </w:r>
    </w:p>
    <w:p>
      <w:pPr>
        <w:widowControl/>
        <w:spacing w:line="440" w:lineRule="exact"/>
        <w:ind w:firstLine="315" w:firstLineChars="150"/>
        <w:jc w:val="left"/>
        <w:rPr>
          <w:rFonts w:hint="eastAsia" w:ascii="宋体" w:hAnsi="宋体" w:eastAsia="宋体"/>
          <w:szCs w:val="21"/>
          <w:lang w:eastAsia="zh-CN"/>
        </w:rPr>
      </w:pPr>
      <w:r>
        <w:rPr>
          <w:rFonts w:hint="eastAsia" w:ascii="宋体" w:hAnsi="宋体"/>
          <w:szCs w:val="21"/>
        </w:rPr>
        <w:t>1、乙方（品种选育单位或个人）委托甲方组织实施新品种比较试验，及时向甲方提交《</w:t>
      </w:r>
      <w:r>
        <w:rPr>
          <w:rFonts w:hint="eastAsia" w:ascii="宋体" w:hAnsi="宋体"/>
          <w:szCs w:val="21"/>
          <w:lang w:eastAsia="zh-CN"/>
        </w:rPr>
        <w:t>委托比较</w:t>
      </w:r>
      <w:r>
        <w:rPr>
          <w:rFonts w:hint="eastAsia" w:ascii="宋体" w:hAnsi="宋体"/>
          <w:szCs w:val="21"/>
        </w:rPr>
        <w:t>试验申请表》，申请表内容要真实全面，所列内容不得缺项且用A4纸正反面打印</w:t>
      </w:r>
      <w:r>
        <w:rPr>
          <w:rFonts w:hint="eastAsia" w:ascii="宋体" w:hAnsi="宋体"/>
          <w:szCs w:val="21"/>
          <w:lang w:eastAsia="zh-CN"/>
        </w:rPr>
        <w:t>两份，</w:t>
      </w:r>
      <w:r>
        <w:rPr>
          <w:rFonts w:hint="eastAsia" w:ascii="宋体" w:hAnsi="宋体"/>
          <w:szCs w:val="21"/>
        </w:rPr>
        <w:t>并加盖选育单位公章在规定时间内寄或送到河南省种子</w:t>
      </w:r>
      <w:r>
        <w:rPr>
          <w:rFonts w:hint="eastAsia" w:ascii="宋体" w:hAnsi="宋体"/>
          <w:szCs w:val="21"/>
          <w:lang w:eastAsia="zh-CN"/>
        </w:rPr>
        <w:t>协会；</w:t>
      </w:r>
    </w:p>
    <w:p>
      <w:pPr>
        <w:widowControl/>
        <w:spacing w:line="440" w:lineRule="exact"/>
        <w:ind w:firstLine="315" w:firstLineChars="150"/>
        <w:jc w:val="left"/>
        <w:rPr>
          <w:rFonts w:hint="eastAsia" w:ascii="宋体" w:hAnsi="宋体"/>
          <w:szCs w:val="21"/>
        </w:rPr>
      </w:pPr>
      <w:r>
        <w:rPr>
          <w:rFonts w:hint="eastAsia" w:ascii="宋体" w:hAnsi="宋体"/>
          <w:szCs w:val="21"/>
        </w:rPr>
        <w:t>2、乙方依据参试品种（组合）的类型自主选择试验组别</w:t>
      </w:r>
      <w:r>
        <w:rPr>
          <w:rFonts w:hint="eastAsia" w:ascii="宋体" w:hAnsi="宋体"/>
          <w:szCs w:val="21"/>
          <w:lang w:eastAsia="zh-CN"/>
        </w:rPr>
        <w:t>；</w:t>
      </w:r>
      <w:r>
        <w:rPr>
          <w:rFonts w:hint="eastAsia" w:ascii="宋体" w:hAnsi="宋体"/>
          <w:szCs w:val="21"/>
        </w:rPr>
        <w:t>乙方自主进行参试品种品质分析，参试品种必须是经过乙方多点筛选的品系；</w:t>
      </w:r>
    </w:p>
    <w:p>
      <w:pPr>
        <w:widowControl/>
        <w:spacing w:line="440" w:lineRule="exact"/>
        <w:ind w:firstLine="315" w:firstLineChars="150"/>
        <w:jc w:val="lef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乙方申请比较试验的品种经甲方审查合格后，</w:t>
      </w:r>
      <w:r>
        <w:rPr>
          <w:rFonts w:ascii="宋体" w:hAnsi="宋体"/>
          <w:szCs w:val="21"/>
        </w:rPr>
        <w:t>不能再变更</w:t>
      </w:r>
      <w:r>
        <w:rPr>
          <w:rFonts w:hint="eastAsia" w:ascii="宋体" w:hAnsi="宋体"/>
          <w:szCs w:val="21"/>
        </w:rPr>
        <w:t>参试申请表</w:t>
      </w:r>
      <w:r>
        <w:rPr>
          <w:rFonts w:ascii="宋体" w:hAnsi="宋体"/>
          <w:szCs w:val="21"/>
        </w:rPr>
        <w:t>相关内容</w:t>
      </w:r>
      <w:r>
        <w:rPr>
          <w:rFonts w:hint="eastAsia" w:ascii="宋体" w:hAnsi="宋体"/>
          <w:szCs w:val="21"/>
        </w:rPr>
        <w:t>；</w:t>
      </w:r>
    </w:p>
    <w:p>
      <w:pPr>
        <w:widowControl/>
        <w:spacing w:line="440" w:lineRule="exact"/>
        <w:ind w:firstLine="315" w:firstLineChars="150"/>
        <w:jc w:val="left"/>
        <w:rPr>
          <w:rFonts w:ascii="宋体" w:hAnsi="宋体"/>
          <w:szCs w:val="21"/>
        </w:rPr>
      </w:pPr>
      <w:r>
        <w:rPr>
          <w:rFonts w:hint="eastAsia" w:ascii="宋体" w:hAnsi="宋体"/>
          <w:szCs w:val="21"/>
        </w:rPr>
        <w:t>4、对已申请受理的品种，乙方应在规定时间内向甲方</w:t>
      </w:r>
      <w:r>
        <w:rPr>
          <w:rFonts w:hint="eastAsia" w:ascii="宋体" w:hAnsi="宋体"/>
          <w:szCs w:val="21"/>
          <w:lang w:val="en-US" w:eastAsia="zh-CN"/>
        </w:rPr>
        <w:t>指定地点</w:t>
      </w:r>
      <w:r>
        <w:rPr>
          <w:rFonts w:hint="eastAsia" w:ascii="宋体" w:hAnsi="宋体"/>
          <w:szCs w:val="21"/>
        </w:rPr>
        <w:t>保质保量提供试验种子；</w:t>
      </w:r>
    </w:p>
    <w:p>
      <w:pPr>
        <w:widowControl/>
        <w:spacing w:line="440" w:lineRule="exact"/>
        <w:ind w:firstLine="315" w:firstLineChars="150"/>
        <w:jc w:val="left"/>
        <w:rPr>
          <w:rFonts w:ascii="宋体" w:hAnsi="宋体"/>
          <w:szCs w:val="21"/>
        </w:rPr>
      </w:pPr>
      <w:r>
        <w:rPr>
          <w:rFonts w:hint="eastAsia" w:ascii="宋体" w:hAnsi="宋体"/>
          <w:szCs w:val="21"/>
        </w:rPr>
        <w:t>5、乙方每个品系交纳比较试验费</w:t>
      </w:r>
      <w:r>
        <w:rPr>
          <w:rFonts w:hint="eastAsia" w:ascii="宋体" w:hAnsi="宋体"/>
          <w:szCs w:val="21"/>
          <w:lang w:val="en-US" w:eastAsia="zh-CN"/>
        </w:rPr>
        <w:t>5500</w:t>
      </w:r>
      <w:r>
        <w:rPr>
          <w:rFonts w:hint="eastAsia" w:ascii="宋体" w:hAnsi="宋体"/>
          <w:szCs w:val="21"/>
        </w:rPr>
        <w:t>元（含抗性鉴定费</w:t>
      </w:r>
      <w:r>
        <w:rPr>
          <w:rFonts w:hint="eastAsia" w:ascii="宋体" w:hAnsi="宋体"/>
          <w:szCs w:val="21"/>
          <w:lang w:eastAsia="zh-CN"/>
        </w:rPr>
        <w:t>）</w:t>
      </w:r>
      <w:bookmarkStart w:id="0" w:name="_GoBack"/>
      <w:bookmarkEnd w:id="0"/>
      <w:r>
        <w:rPr>
          <w:rFonts w:hint="eastAsia" w:ascii="宋体" w:hAnsi="宋体"/>
          <w:szCs w:val="21"/>
        </w:rPr>
        <w:t xml:space="preserve">。乙方委托试验品种（  ）个，共缴费（   </w:t>
      </w:r>
      <w:r>
        <w:rPr>
          <w:rFonts w:ascii="宋体" w:hAnsi="宋体"/>
          <w:szCs w:val="21"/>
        </w:rPr>
        <w:t>）</w:t>
      </w:r>
      <w:r>
        <w:rPr>
          <w:rFonts w:hint="eastAsia" w:ascii="宋体" w:hAnsi="宋体"/>
          <w:szCs w:val="21"/>
        </w:rPr>
        <w:t>元。</w:t>
      </w:r>
    </w:p>
    <w:p>
      <w:pPr>
        <w:widowControl/>
        <w:spacing w:line="440" w:lineRule="exact"/>
        <w:ind w:firstLine="315" w:firstLineChars="150"/>
        <w:jc w:val="left"/>
        <w:rPr>
          <w:rFonts w:ascii="宋体" w:hAnsi="宋体"/>
          <w:szCs w:val="21"/>
        </w:rPr>
      </w:pPr>
      <w:r>
        <w:rPr>
          <w:rFonts w:hint="eastAsia" w:ascii="宋体" w:hAnsi="宋体"/>
          <w:szCs w:val="21"/>
        </w:rPr>
        <w:t>三、双方共同职责</w:t>
      </w:r>
    </w:p>
    <w:p>
      <w:pPr>
        <w:widowControl/>
        <w:spacing w:line="440" w:lineRule="exact"/>
        <w:ind w:firstLine="420" w:firstLineChars="200"/>
        <w:jc w:val="left"/>
        <w:rPr>
          <w:rFonts w:ascii="宋体" w:hAnsi="宋体"/>
          <w:szCs w:val="21"/>
        </w:rPr>
      </w:pPr>
      <w:r>
        <w:rPr>
          <w:rFonts w:hint="eastAsia" w:ascii="宋体" w:hAnsi="宋体"/>
          <w:szCs w:val="21"/>
        </w:rPr>
        <w:t>为了保证试验的真实、客观，筛选和选拔出优良的农作物新品系，甲方组织安排试验，乙方自愿委托甲方安排试验、自愿交纳试验费用；试验期间未经甲方同意乙方不得私自到试点</w:t>
      </w:r>
      <w:r>
        <w:rPr>
          <w:rFonts w:hint="eastAsia" w:ascii="宋体" w:hAnsi="宋体"/>
          <w:szCs w:val="21"/>
          <w:lang w:eastAsia="zh-CN"/>
        </w:rPr>
        <w:t>做有损试验科学性</w:t>
      </w:r>
      <w:r>
        <w:rPr>
          <w:rFonts w:hint="eastAsia" w:ascii="宋体" w:hAnsi="宋体"/>
          <w:szCs w:val="21"/>
        </w:rPr>
        <w:t>公正性的相关活动，一经发现取消试验品种的通过资格。</w:t>
      </w:r>
    </w:p>
    <w:p>
      <w:pPr>
        <w:widowControl/>
        <w:spacing w:line="440" w:lineRule="exact"/>
        <w:ind w:firstLine="315" w:firstLineChars="150"/>
        <w:jc w:val="left"/>
        <w:rPr>
          <w:rFonts w:ascii="宋体" w:hAnsi="宋体"/>
          <w:szCs w:val="21"/>
        </w:rPr>
      </w:pPr>
      <w:r>
        <w:rPr>
          <w:rFonts w:hint="eastAsia" w:ascii="宋体" w:hAnsi="宋体"/>
          <w:szCs w:val="21"/>
        </w:rPr>
        <w:t>四、本协议有效期</w:t>
      </w:r>
      <w:r>
        <w:rPr>
          <w:rFonts w:hint="eastAsia" w:ascii="宋体" w:hAnsi="宋体"/>
          <w:szCs w:val="21"/>
          <w:lang w:eastAsia="zh-CN"/>
        </w:rPr>
        <w:t>一</w:t>
      </w:r>
      <w:r>
        <w:rPr>
          <w:rFonts w:hint="eastAsia" w:ascii="宋体" w:hAnsi="宋体"/>
          <w:szCs w:val="21"/>
        </w:rPr>
        <w:t>年。</w:t>
      </w:r>
    </w:p>
    <w:p>
      <w:pPr>
        <w:widowControl/>
        <w:spacing w:line="440" w:lineRule="exact"/>
        <w:ind w:firstLine="315" w:firstLineChars="150"/>
        <w:jc w:val="left"/>
        <w:rPr>
          <w:rFonts w:ascii="宋体" w:hAnsi="宋体"/>
          <w:szCs w:val="21"/>
        </w:rPr>
      </w:pPr>
      <w:r>
        <w:rPr>
          <w:rFonts w:hint="eastAsia" w:ascii="宋体" w:hAnsi="宋体"/>
          <w:szCs w:val="21"/>
        </w:rPr>
        <w:t>五、本协议一式两份，甲乙双方各执一份，签字盖章交款后生效。</w:t>
      </w:r>
    </w:p>
    <w:p>
      <w:pPr>
        <w:widowControl/>
        <w:spacing w:line="440" w:lineRule="exact"/>
        <w:ind w:firstLine="315" w:firstLineChars="150"/>
        <w:jc w:val="left"/>
        <w:rPr>
          <w:rFonts w:ascii="宋体" w:hAnsi="宋体"/>
          <w:szCs w:val="21"/>
        </w:rPr>
      </w:pPr>
    </w:p>
    <w:p>
      <w:pPr>
        <w:widowControl/>
        <w:spacing w:line="440" w:lineRule="exact"/>
        <w:ind w:firstLine="315" w:firstLineChars="150"/>
        <w:jc w:val="left"/>
        <w:rPr>
          <w:rFonts w:ascii="宋体" w:hAnsi="宋体"/>
          <w:szCs w:val="21"/>
        </w:rPr>
      </w:pPr>
    </w:p>
    <w:p>
      <w:pPr>
        <w:widowControl/>
        <w:spacing w:line="440" w:lineRule="exact"/>
        <w:ind w:firstLine="315" w:firstLineChars="150"/>
        <w:jc w:val="left"/>
        <w:rPr>
          <w:rFonts w:ascii="宋体" w:hAnsi="宋体"/>
          <w:szCs w:val="21"/>
        </w:rPr>
      </w:pPr>
      <w:r>
        <w:rPr>
          <w:rFonts w:hint="eastAsia" w:ascii="宋体" w:hAnsi="宋体"/>
          <w:szCs w:val="21"/>
        </w:rPr>
        <w:t>甲方：河南省种子</w:t>
      </w:r>
      <w:r>
        <w:rPr>
          <w:rFonts w:hint="eastAsia" w:ascii="宋体" w:hAnsi="宋体"/>
          <w:szCs w:val="21"/>
          <w:lang w:eastAsia="zh-CN"/>
        </w:rPr>
        <w:t>协会</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乙方：</w:t>
      </w:r>
    </w:p>
    <w:p>
      <w:pPr>
        <w:widowControl/>
        <w:spacing w:line="440" w:lineRule="exact"/>
        <w:ind w:firstLine="525" w:firstLineChars="250"/>
        <w:jc w:val="left"/>
        <w:rPr>
          <w:rFonts w:ascii="宋体" w:hAnsi="宋体"/>
          <w:szCs w:val="21"/>
        </w:rPr>
      </w:pPr>
    </w:p>
    <w:p>
      <w:pPr>
        <w:widowControl/>
        <w:spacing w:line="440" w:lineRule="exact"/>
        <w:ind w:firstLine="630" w:firstLineChars="300"/>
        <w:jc w:val="left"/>
        <w:rPr>
          <w:rFonts w:ascii="宋体" w:hAnsi="宋体"/>
          <w:szCs w:val="21"/>
        </w:rPr>
      </w:pPr>
      <w:r>
        <w:rPr>
          <w:rFonts w:hint="eastAsia" w:ascii="宋体" w:hAnsi="宋体"/>
          <w:szCs w:val="21"/>
          <w:lang w:val="en-US" w:eastAsia="zh-CN"/>
        </w:rPr>
        <w:t>2020</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 xml:space="preserve"> 日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2020</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w:t>
      </w:r>
    </w:p>
    <w:p>
      <w:pPr>
        <w:widowControl/>
        <w:spacing w:line="440" w:lineRule="exact"/>
        <w:jc w:val="left"/>
        <w:rPr>
          <w:rFonts w:ascii="宋体" w:hAnsi="宋体"/>
          <w:szCs w:val="21"/>
        </w:rPr>
      </w:pPr>
    </w:p>
    <w:p>
      <w:pPr>
        <w:widowControl/>
        <w:spacing w:line="360" w:lineRule="auto"/>
        <w:jc w:val="left"/>
        <w:rPr>
          <w:rFonts w:ascii="宋体" w:hAnsi="宋体"/>
          <w:szCs w:val="21"/>
        </w:rPr>
      </w:pPr>
    </w:p>
    <w:sectPr>
      <w:headerReference r:id="rId3" w:type="default"/>
      <w:endnotePr>
        <w:numFmt w:val="decimal"/>
      </w:end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58F8"/>
    <w:rsid w:val="000D1752"/>
    <w:rsid w:val="0011224C"/>
    <w:rsid w:val="001529CD"/>
    <w:rsid w:val="00187A15"/>
    <w:rsid w:val="001977D7"/>
    <w:rsid w:val="00220FF6"/>
    <w:rsid w:val="002332D1"/>
    <w:rsid w:val="00247E86"/>
    <w:rsid w:val="00253087"/>
    <w:rsid w:val="002D0931"/>
    <w:rsid w:val="003923C1"/>
    <w:rsid w:val="003F50FA"/>
    <w:rsid w:val="004312EA"/>
    <w:rsid w:val="0049174F"/>
    <w:rsid w:val="004D2EEC"/>
    <w:rsid w:val="005010AC"/>
    <w:rsid w:val="005460F6"/>
    <w:rsid w:val="0055172D"/>
    <w:rsid w:val="005B0B3C"/>
    <w:rsid w:val="005E3406"/>
    <w:rsid w:val="00601ADA"/>
    <w:rsid w:val="006A32F1"/>
    <w:rsid w:val="007903A4"/>
    <w:rsid w:val="00870653"/>
    <w:rsid w:val="008E6844"/>
    <w:rsid w:val="009858F8"/>
    <w:rsid w:val="00A63281"/>
    <w:rsid w:val="00AB7275"/>
    <w:rsid w:val="00BB1D74"/>
    <w:rsid w:val="00C03E05"/>
    <w:rsid w:val="00C95F98"/>
    <w:rsid w:val="00CA7966"/>
    <w:rsid w:val="00CC486A"/>
    <w:rsid w:val="00D04728"/>
    <w:rsid w:val="00DF03BE"/>
    <w:rsid w:val="00DF498E"/>
    <w:rsid w:val="00E25EAC"/>
    <w:rsid w:val="00E467EB"/>
    <w:rsid w:val="00E71390"/>
    <w:rsid w:val="00F823A1"/>
    <w:rsid w:val="00FD1C0A"/>
    <w:rsid w:val="03CB27E0"/>
    <w:rsid w:val="1368686D"/>
    <w:rsid w:val="13BD36D6"/>
    <w:rsid w:val="1B804C09"/>
    <w:rsid w:val="29B5626E"/>
    <w:rsid w:val="303C165E"/>
    <w:rsid w:val="30A81722"/>
    <w:rsid w:val="39ED3A5B"/>
    <w:rsid w:val="3B9B57DE"/>
    <w:rsid w:val="3FD842FC"/>
    <w:rsid w:val="3FF209A1"/>
    <w:rsid w:val="43B63B84"/>
    <w:rsid w:val="53F70CED"/>
    <w:rsid w:val="598379EE"/>
    <w:rsid w:val="5A870A58"/>
    <w:rsid w:val="5F750207"/>
    <w:rsid w:val="62254AD0"/>
    <w:rsid w:val="714A3C06"/>
    <w:rsid w:val="739F2412"/>
    <w:rsid w:val="79A2378D"/>
    <w:rsid w:val="7D367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00"/>
      <w:u w:val="none"/>
    </w:rPr>
  </w:style>
  <w:style w:type="paragraph" w:customStyle="1" w:styleId="8">
    <w:name w:val="yiv1947173826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232</Words>
  <Characters>1324</Characters>
  <Lines>11</Lines>
  <Paragraphs>3</Paragraphs>
  <TotalTime>1</TotalTime>
  <ScaleCrop>false</ScaleCrop>
  <LinksUpToDate>false</LinksUpToDate>
  <CharactersWithSpaces>1553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2016-05-10T09:12:00Z</dcterms:created>
  <dc:creator>刘桂珍</dc:creator>
  <cp:lastModifiedBy>Butterfly</cp:lastModifiedBy>
  <cp:lastPrinted>2020-03-18T07:20:00Z</cp:lastPrinted>
  <dcterms:modified xsi:type="dcterms:W3CDTF">2020-09-18T21:41:07Z</dcterms:modified>
  <dc:title>1、预试：籼稻、粳稻2012年试验种子、试验费2000元由信阳种子站、河南农科院粮作所代收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